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9C8FB" w14:textId="77777777" w:rsidR="00BB6FF2" w:rsidRPr="003A4C85" w:rsidRDefault="00BB6FF2" w:rsidP="00BB6FF2">
      <w:pPr>
        <w:jc w:val="center"/>
        <w:rPr>
          <w:rFonts w:ascii="Times New Roman" w:eastAsia="Times New Roman" w:hAnsi="Times New Roman" w:cs="Times New Roman"/>
        </w:rPr>
      </w:pPr>
      <w:r w:rsidRPr="003A4C85">
        <w:rPr>
          <w:rFonts w:ascii="Times New Roman" w:eastAsia="Times New Roman" w:hAnsi="Times New Roman" w:cs="Times New Roman"/>
        </w:rPr>
        <w:t>Bike | E-Bike | Stationary Bike | Snowshoe | Ski | Snowboard | Hike | Walk</w:t>
      </w:r>
      <w:r>
        <w:rPr>
          <w:rFonts w:ascii="Times New Roman" w:eastAsia="Times New Roman" w:hAnsi="Times New Roman" w:cs="Times New Roman"/>
        </w:rPr>
        <w:t xml:space="preserve"> | Swim | Dance | Treadmill | Run | Just Move!</w:t>
      </w:r>
    </w:p>
    <w:p w14:paraId="4A602850" w14:textId="77777777" w:rsidR="00BB6FF2" w:rsidRPr="00321F0E" w:rsidRDefault="00BB6FF2" w:rsidP="00BB6FF2">
      <w:pPr>
        <w:pStyle w:val="Heading4"/>
        <w:widowControl w:val="0"/>
        <w:spacing w:line="360" w:lineRule="auto"/>
        <w:jc w:val="center"/>
        <w:rPr>
          <w:rFonts w:asciiTheme="minorHAnsi" w:hAnsiTheme="minorHAnsi"/>
          <w:b/>
          <w:bCs/>
          <w:smallCaps/>
          <w:sz w:val="24"/>
          <w:szCs w:val="24"/>
        </w:rPr>
      </w:pPr>
      <w:r w:rsidRPr="0023419F">
        <w:rPr>
          <w:rFonts w:asciiTheme="minorHAnsi" w:hAnsiTheme="minorHAnsi"/>
          <w:b/>
          <w:bCs/>
          <w:smallCaps/>
          <w:sz w:val="24"/>
          <w:szCs w:val="24"/>
        </w:rPr>
        <w:t>Get Moving to Reach Your Goal</w:t>
      </w:r>
    </w:p>
    <w:p w14:paraId="65F76AD0" w14:textId="77777777" w:rsidR="00BB6FF2" w:rsidRDefault="00BB6FF2" w:rsidP="00BB6FF2">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VIRTUAL Event | Saturday, </w:t>
      </w:r>
      <w:r w:rsidRPr="00321F0E">
        <w:rPr>
          <w:rFonts w:ascii="Times New Roman" w:eastAsia="Times New Roman" w:hAnsi="Times New Roman" w:cs="Times New Roman"/>
          <w:b/>
          <w:bCs/>
          <w:color w:val="FF0000"/>
          <w:sz w:val="28"/>
          <w:szCs w:val="28"/>
        </w:rPr>
        <w:t>January 2</w:t>
      </w:r>
      <w:r>
        <w:rPr>
          <w:rFonts w:ascii="Times New Roman" w:eastAsia="Times New Roman" w:hAnsi="Times New Roman" w:cs="Times New Roman"/>
          <w:b/>
          <w:bCs/>
          <w:color w:val="FF0000"/>
          <w:sz w:val="28"/>
          <w:szCs w:val="28"/>
        </w:rPr>
        <w:t>1</w:t>
      </w:r>
      <w:r w:rsidRPr="00321F0E">
        <w:rPr>
          <w:rFonts w:ascii="Times New Roman" w:eastAsia="Times New Roman" w:hAnsi="Times New Roman" w:cs="Times New Roman"/>
          <w:b/>
          <w:bCs/>
          <w:color w:val="FF0000"/>
          <w:sz w:val="28"/>
          <w:szCs w:val="28"/>
        </w:rPr>
        <w:t>, 202</w:t>
      </w:r>
      <w:r>
        <w:rPr>
          <w:rFonts w:ascii="Times New Roman" w:eastAsia="Times New Roman" w:hAnsi="Times New Roman" w:cs="Times New Roman"/>
          <w:b/>
          <w:bCs/>
          <w:color w:val="FF0000"/>
          <w:sz w:val="28"/>
          <w:szCs w:val="28"/>
        </w:rPr>
        <w:t>3</w:t>
      </w:r>
      <w:r w:rsidRPr="00321F0E">
        <w:rPr>
          <w:rFonts w:ascii="Times New Roman" w:eastAsia="Times New Roman" w:hAnsi="Times New Roman" w:cs="Times New Roman"/>
          <w:b/>
          <w:bCs/>
          <w:color w:val="FF0000"/>
          <w:sz w:val="28"/>
          <w:szCs w:val="28"/>
        </w:rPr>
        <w:t xml:space="preserve"> – February </w:t>
      </w:r>
      <w:r>
        <w:rPr>
          <w:rFonts w:ascii="Times New Roman" w:eastAsia="Times New Roman" w:hAnsi="Times New Roman" w:cs="Times New Roman"/>
          <w:b/>
          <w:bCs/>
          <w:color w:val="FF0000"/>
          <w:sz w:val="28"/>
          <w:szCs w:val="28"/>
        </w:rPr>
        <w:t>4</w:t>
      </w:r>
      <w:r w:rsidRPr="00321F0E">
        <w:rPr>
          <w:rFonts w:ascii="Times New Roman" w:eastAsia="Times New Roman" w:hAnsi="Times New Roman" w:cs="Times New Roman"/>
          <w:b/>
          <w:bCs/>
          <w:color w:val="FF0000"/>
          <w:sz w:val="28"/>
          <w:szCs w:val="28"/>
        </w:rPr>
        <w:t>, 202</w:t>
      </w:r>
      <w:r>
        <w:rPr>
          <w:rFonts w:ascii="Times New Roman" w:eastAsia="Times New Roman" w:hAnsi="Times New Roman" w:cs="Times New Roman"/>
          <w:b/>
          <w:bCs/>
          <w:color w:val="FF0000"/>
          <w:sz w:val="28"/>
          <w:szCs w:val="28"/>
        </w:rPr>
        <w:t>3</w:t>
      </w:r>
    </w:p>
    <w:p w14:paraId="5FC9A106" w14:textId="3FDA60AA" w:rsidR="00BB6FF2" w:rsidRDefault="00BB6FF2" w:rsidP="00BB6FF2">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LIVE Event | </w:t>
      </w:r>
      <w:r w:rsidRPr="00321F0E">
        <w:rPr>
          <w:rFonts w:ascii="Times New Roman" w:eastAsia="Times New Roman" w:hAnsi="Times New Roman" w:cs="Times New Roman"/>
          <w:b/>
          <w:bCs/>
          <w:color w:val="FF0000"/>
          <w:sz w:val="28"/>
          <w:szCs w:val="28"/>
        </w:rPr>
        <w:t xml:space="preserve">February </w:t>
      </w:r>
      <w:r>
        <w:rPr>
          <w:rFonts w:ascii="Times New Roman" w:eastAsia="Times New Roman" w:hAnsi="Times New Roman" w:cs="Times New Roman"/>
          <w:b/>
          <w:bCs/>
          <w:color w:val="FF0000"/>
          <w:sz w:val="28"/>
          <w:szCs w:val="28"/>
        </w:rPr>
        <w:t>4</w:t>
      </w:r>
      <w:r w:rsidRPr="00321F0E">
        <w:rPr>
          <w:rFonts w:ascii="Times New Roman" w:eastAsia="Times New Roman" w:hAnsi="Times New Roman" w:cs="Times New Roman"/>
          <w:b/>
          <w:bCs/>
          <w:color w:val="FF0000"/>
          <w:sz w:val="28"/>
          <w:szCs w:val="28"/>
        </w:rPr>
        <w:t>, 202</w:t>
      </w:r>
      <w:r>
        <w:rPr>
          <w:rFonts w:ascii="Times New Roman" w:eastAsia="Times New Roman" w:hAnsi="Times New Roman" w:cs="Times New Roman"/>
          <w:b/>
          <w:bCs/>
          <w:color w:val="FF0000"/>
          <w:sz w:val="28"/>
          <w:szCs w:val="28"/>
        </w:rPr>
        <w:t>3</w:t>
      </w:r>
      <w:r w:rsidR="004D334B">
        <w:rPr>
          <w:rFonts w:ascii="Times New Roman" w:eastAsia="Times New Roman" w:hAnsi="Times New Roman" w:cs="Times New Roman"/>
          <w:b/>
          <w:bCs/>
          <w:color w:val="FF0000"/>
          <w:sz w:val="28"/>
          <w:szCs w:val="28"/>
        </w:rPr>
        <w:t xml:space="preserve"> </w:t>
      </w:r>
      <w:r w:rsidR="004D334B">
        <w:rPr>
          <w:rFonts w:ascii="Times New Roman" w:eastAsia="Times New Roman" w:hAnsi="Times New Roman" w:cs="Times New Roman"/>
          <w:b/>
          <w:bCs/>
          <w:color w:val="FF0000"/>
          <w:sz w:val="28"/>
          <w:szCs w:val="28"/>
        </w:rPr>
        <w:t>| 9:00AM-1:00PM</w:t>
      </w:r>
    </w:p>
    <w:p w14:paraId="148DFC2B" w14:textId="1B39BB07" w:rsidR="00755ADA" w:rsidRPr="00833A2D" w:rsidRDefault="00755ADA" w:rsidP="00833A2D">
      <w:pPr>
        <w:pStyle w:val="Heading4"/>
        <w:widowControl w:val="0"/>
        <w:spacing w:before="0"/>
        <w:jc w:val="center"/>
        <w:rPr>
          <w:rFonts w:asciiTheme="minorHAnsi" w:hAnsiTheme="minorHAnsi"/>
          <w:b/>
          <w:bCs/>
          <w:smallCaps/>
          <w:sz w:val="24"/>
          <w:szCs w:val="24"/>
        </w:rPr>
      </w:pPr>
      <w:r w:rsidRPr="00833A2D">
        <w:rPr>
          <w:rFonts w:asciiTheme="minorHAnsi" w:hAnsiTheme="minorHAnsi"/>
          <w:b/>
          <w:bCs/>
          <w:smallCaps/>
          <w:sz w:val="24"/>
          <w:szCs w:val="24"/>
        </w:rPr>
        <w:t xml:space="preserve">offering life-changing medical </w:t>
      </w:r>
      <w:r w:rsidR="00833A2D">
        <w:rPr>
          <w:rFonts w:asciiTheme="minorHAnsi" w:hAnsiTheme="minorHAnsi"/>
          <w:b/>
          <w:bCs/>
          <w:smallCaps/>
          <w:sz w:val="24"/>
          <w:szCs w:val="24"/>
        </w:rPr>
        <w:t>&amp;</w:t>
      </w:r>
      <w:r w:rsidR="009C7883">
        <w:rPr>
          <w:rFonts w:asciiTheme="minorHAnsi" w:hAnsiTheme="minorHAnsi"/>
          <w:b/>
          <w:bCs/>
          <w:smallCaps/>
          <w:sz w:val="24"/>
          <w:szCs w:val="24"/>
        </w:rPr>
        <w:t xml:space="preserve"> </w:t>
      </w:r>
      <w:r w:rsidRPr="00833A2D">
        <w:rPr>
          <w:rFonts w:asciiTheme="minorHAnsi" w:hAnsiTheme="minorHAnsi"/>
          <w:b/>
          <w:bCs/>
          <w:smallCaps/>
          <w:sz w:val="24"/>
          <w:szCs w:val="24"/>
        </w:rPr>
        <w:t>dental health services</w:t>
      </w:r>
      <w:r w:rsidR="00833A2D">
        <w:rPr>
          <w:rFonts w:asciiTheme="minorHAnsi" w:hAnsiTheme="minorHAnsi"/>
          <w:b/>
          <w:bCs/>
          <w:smallCaps/>
          <w:sz w:val="24"/>
          <w:szCs w:val="24"/>
        </w:rPr>
        <w:t xml:space="preserve"> </w:t>
      </w:r>
      <w:r w:rsidRPr="00833A2D">
        <w:rPr>
          <w:rFonts w:asciiTheme="minorHAnsi" w:hAnsiTheme="minorHAnsi"/>
          <w:b/>
          <w:bCs/>
          <w:smallCaps/>
          <w:sz w:val="24"/>
          <w:szCs w:val="24"/>
        </w:rPr>
        <w:t>to individuals without insurance or access to health care</w:t>
      </w:r>
    </w:p>
    <w:p w14:paraId="1BD2C07F" w14:textId="77777777" w:rsidR="007D04BF" w:rsidRDefault="007D04BF" w:rsidP="007D04BF">
      <w:pPr>
        <w:jc w:val="center"/>
        <w:rPr>
          <w:rFonts w:ascii="Arial" w:hAnsi="Arial" w:cs="Arial"/>
          <w:b/>
          <w:smallCaps/>
          <w:sz w:val="32"/>
          <w:szCs w:val="32"/>
        </w:rPr>
      </w:pPr>
    </w:p>
    <w:p w14:paraId="73C90676" w14:textId="03BD9A3D" w:rsidR="007D04BF" w:rsidRDefault="007D04BF" w:rsidP="007D04BF">
      <w:pPr>
        <w:jc w:val="center"/>
        <w:rPr>
          <w:rFonts w:ascii="Arial" w:hAnsi="Arial" w:cs="Arial"/>
          <w:b/>
          <w:smallCaps/>
          <w:sz w:val="32"/>
          <w:szCs w:val="32"/>
        </w:rPr>
      </w:pPr>
      <w:r w:rsidRPr="0033598F">
        <w:rPr>
          <w:rFonts w:ascii="Arial" w:hAnsi="Arial" w:cs="Arial"/>
          <w:b/>
          <w:smallCaps/>
          <w:sz w:val="32"/>
          <w:szCs w:val="32"/>
        </w:rPr>
        <w:t>r</w:t>
      </w:r>
      <w:r>
        <w:rPr>
          <w:rFonts w:ascii="Arial" w:hAnsi="Arial" w:cs="Arial"/>
          <w:b/>
          <w:smallCaps/>
          <w:sz w:val="32"/>
          <w:szCs w:val="32"/>
        </w:rPr>
        <w:t xml:space="preserve">evolutions Sponsorship Levels </w:t>
      </w:r>
    </w:p>
    <w:p w14:paraId="0209D9C7" w14:textId="77777777" w:rsidR="007D04BF" w:rsidRDefault="007D04BF" w:rsidP="007D04BF">
      <w:pPr>
        <w:jc w:val="center"/>
        <w:rPr>
          <w:rStyle w:val="Emphasis"/>
          <w:rFonts w:ascii="Optima" w:hAnsi="Optima" w:cs="Times New Roman"/>
          <w:sz w:val="20"/>
          <w:szCs w:val="20"/>
        </w:rPr>
      </w:pPr>
      <w:r>
        <w:rPr>
          <w:rStyle w:val="Emphasis"/>
          <w:sz w:val="20"/>
        </w:rPr>
        <w:t>Questions? Please contact Mickela Olson:</w:t>
      </w:r>
    </w:p>
    <w:p w14:paraId="4EF452FA" w14:textId="77777777" w:rsidR="007D04BF" w:rsidRDefault="007D04BF" w:rsidP="007D04BF">
      <w:pPr>
        <w:jc w:val="center"/>
        <w:rPr>
          <w:rStyle w:val="Emphasis"/>
          <w:sz w:val="20"/>
        </w:rPr>
      </w:pPr>
      <w:r>
        <w:rPr>
          <w:rStyle w:val="Emphasis"/>
          <w:sz w:val="20"/>
        </w:rPr>
        <w:t>907-529-6458 | development@anchorageprojectaccess.org</w:t>
      </w:r>
    </w:p>
    <w:p w14:paraId="0E2016B2" w14:textId="77777777" w:rsidR="007D04BF" w:rsidRDefault="007D04BF" w:rsidP="007D04BF">
      <w:pPr>
        <w:jc w:val="center"/>
        <w:rPr>
          <w:rStyle w:val="Strong"/>
          <w:sz w:val="10"/>
          <w:szCs w:val="10"/>
        </w:rPr>
      </w:pPr>
    </w:p>
    <w:p w14:paraId="001354EE" w14:textId="77777777" w:rsidR="007D04BF" w:rsidRPr="002A5157" w:rsidRDefault="007D04BF" w:rsidP="007D04BF">
      <w:pPr>
        <w:ind w:left="720"/>
        <w:rPr>
          <w:rFonts w:ascii="Arial" w:hAnsi="Arial" w:cs="Arial"/>
          <w:sz w:val="24"/>
          <w:szCs w:val="24"/>
        </w:rPr>
      </w:pPr>
      <w:r w:rsidRPr="002A5157">
        <w:rPr>
          <w:rFonts w:ascii="Arial" w:hAnsi="Arial" w:cs="Arial"/>
          <w:b/>
          <w:sz w:val="24"/>
          <w:szCs w:val="24"/>
        </w:rPr>
        <w:t>Premier Sponsor</w:t>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t>__________</w:t>
      </w:r>
      <w:r w:rsidRPr="002A5157">
        <w:rPr>
          <w:rFonts w:ascii="Arial" w:hAnsi="Arial" w:cs="Arial"/>
          <w:b/>
          <w:sz w:val="24"/>
          <w:szCs w:val="24"/>
        </w:rPr>
        <w:t>$10,000</w:t>
      </w:r>
    </w:p>
    <w:p w14:paraId="00ADCCA9"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Premier placement of logo on all sponsor recognition materials, media</w:t>
      </w:r>
      <w:r>
        <w:rPr>
          <w:rFonts w:cstheme="minorHAnsi"/>
          <w:sz w:val="20"/>
          <w:szCs w:val="20"/>
        </w:rPr>
        <w:t>,</w:t>
      </w:r>
      <w:r w:rsidRPr="002A5157">
        <w:rPr>
          <w:rFonts w:cstheme="minorHAnsi"/>
          <w:sz w:val="20"/>
          <w:szCs w:val="20"/>
        </w:rPr>
        <w:t xml:space="preserve"> </w:t>
      </w:r>
      <w:r>
        <w:rPr>
          <w:rFonts w:cstheme="minorHAnsi"/>
          <w:sz w:val="20"/>
          <w:szCs w:val="20"/>
        </w:rPr>
        <w:t>and</w:t>
      </w:r>
      <w:r w:rsidRPr="002A5157">
        <w:rPr>
          <w:rFonts w:cstheme="minorHAnsi"/>
          <w:sz w:val="20"/>
          <w:szCs w:val="20"/>
        </w:rPr>
        <w:t xml:space="preserve"> </w:t>
      </w:r>
      <w:r>
        <w:rPr>
          <w:rFonts w:cstheme="minorHAnsi"/>
          <w:sz w:val="20"/>
          <w:szCs w:val="20"/>
        </w:rPr>
        <w:t xml:space="preserve">APA </w:t>
      </w:r>
      <w:r w:rsidRPr="002A5157">
        <w:rPr>
          <w:rFonts w:cstheme="minorHAnsi"/>
          <w:sz w:val="20"/>
          <w:szCs w:val="20"/>
        </w:rPr>
        <w:t xml:space="preserve">website </w:t>
      </w:r>
    </w:p>
    <w:p w14:paraId="26912A97" w14:textId="77777777" w:rsidR="007D04BF" w:rsidRPr="002A5157" w:rsidRDefault="007D04BF" w:rsidP="007D04BF">
      <w:pPr>
        <w:pStyle w:val="ListParagraph"/>
        <w:numPr>
          <w:ilvl w:val="0"/>
          <w:numId w:val="1"/>
        </w:numPr>
        <w:tabs>
          <w:tab w:val="num" w:pos="1440"/>
        </w:tabs>
        <w:spacing w:line="228" w:lineRule="auto"/>
        <w:ind w:left="1440"/>
        <w:rPr>
          <w:rFonts w:asciiTheme="minorHAnsi" w:hAnsiTheme="minorHAnsi" w:cstheme="minorHAnsi"/>
          <w:sz w:val="20"/>
        </w:rPr>
      </w:pPr>
      <w:r w:rsidRPr="002A5157">
        <w:rPr>
          <w:rFonts w:asciiTheme="minorHAnsi" w:hAnsiTheme="minorHAnsi" w:cstheme="minorHAnsi"/>
          <w:sz w:val="20"/>
        </w:rPr>
        <w:t>Premier placement of logo on television PSA advertisement for the event</w:t>
      </w:r>
    </w:p>
    <w:p w14:paraId="2A1BB705" w14:textId="77777777" w:rsidR="007D04BF" w:rsidRPr="002A5157" w:rsidRDefault="007D04BF" w:rsidP="007D04BF">
      <w:pPr>
        <w:numPr>
          <w:ilvl w:val="0"/>
          <w:numId w:val="1"/>
        </w:numPr>
        <w:tabs>
          <w:tab w:val="num" w:pos="1440"/>
        </w:tabs>
        <w:spacing w:line="228" w:lineRule="auto"/>
        <w:ind w:left="1440"/>
        <w:jc w:val="left"/>
        <w:rPr>
          <w:rFonts w:cstheme="minorHAnsi"/>
          <w:sz w:val="20"/>
          <w:szCs w:val="20"/>
        </w:rPr>
      </w:pPr>
      <w:r w:rsidRPr="002A5157">
        <w:rPr>
          <w:rFonts w:cstheme="minorHAnsi"/>
          <w:sz w:val="20"/>
          <w:szCs w:val="20"/>
        </w:rPr>
        <w:t>Premier placement of logo in the thank you newspaper and television ad</w:t>
      </w:r>
    </w:p>
    <w:p w14:paraId="04490663" w14:textId="77777777" w:rsidR="007D04BF" w:rsidRPr="002A5157" w:rsidRDefault="007D04BF" w:rsidP="007D04BF">
      <w:pPr>
        <w:numPr>
          <w:ilvl w:val="0"/>
          <w:numId w:val="1"/>
        </w:numPr>
        <w:tabs>
          <w:tab w:val="num" w:pos="1440"/>
        </w:tabs>
        <w:spacing w:line="228" w:lineRule="auto"/>
        <w:ind w:left="1440"/>
        <w:jc w:val="left"/>
        <w:rPr>
          <w:rFonts w:cstheme="minorHAnsi"/>
          <w:sz w:val="20"/>
          <w:szCs w:val="20"/>
        </w:rPr>
      </w:pPr>
      <w:r w:rsidRPr="002A5157">
        <w:rPr>
          <w:rFonts w:cstheme="minorHAnsi"/>
          <w:sz w:val="20"/>
          <w:szCs w:val="20"/>
        </w:rPr>
        <w:t xml:space="preserve">Recognition in the Anchorage Project Access Annual Report </w:t>
      </w:r>
    </w:p>
    <w:p w14:paraId="0086AB58" w14:textId="77777777" w:rsidR="007D04BF" w:rsidRDefault="007D04BF" w:rsidP="007D04BF">
      <w:pPr>
        <w:ind w:left="720"/>
        <w:rPr>
          <w:rFonts w:ascii="Arial" w:hAnsi="Arial" w:cs="Arial"/>
          <w:b/>
          <w:sz w:val="10"/>
          <w:szCs w:val="10"/>
        </w:rPr>
      </w:pPr>
    </w:p>
    <w:p w14:paraId="4968009C" w14:textId="77777777" w:rsidR="007D04BF" w:rsidRPr="002A5157" w:rsidRDefault="007D04BF" w:rsidP="007D04BF">
      <w:pPr>
        <w:ind w:left="720"/>
        <w:rPr>
          <w:rFonts w:ascii="Arial" w:hAnsi="Arial" w:cs="Arial"/>
          <w:b/>
          <w:sz w:val="24"/>
          <w:szCs w:val="24"/>
        </w:rPr>
      </w:pPr>
      <w:r w:rsidRPr="002A5157">
        <w:rPr>
          <w:rFonts w:ascii="Arial" w:hAnsi="Arial" w:cs="Arial"/>
          <w:b/>
          <w:sz w:val="24"/>
          <w:szCs w:val="24"/>
        </w:rPr>
        <w:t>Champion for Project Access</w:t>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r>
      <w:r>
        <w:rPr>
          <w:rFonts w:ascii="Arial" w:hAnsi="Arial" w:cs="Arial"/>
          <w:b/>
          <w:sz w:val="24"/>
          <w:szCs w:val="24"/>
          <w:u w:val="single"/>
        </w:rPr>
        <w:tab/>
        <w:t xml:space="preserve">         </w:t>
      </w:r>
      <w:r w:rsidRPr="002A5157">
        <w:rPr>
          <w:rFonts w:ascii="Arial" w:hAnsi="Arial" w:cs="Arial"/>
          <w:b/>
          <w:sz w:val="24"/>
          <w:szCs w:val="24"/>
        </w:rPr>
        <w:t>$5,000</w:t>
      </w:r>
    </w:p>
    <w:p w14:paraId="35EC3442"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Logo placed on television PSA advertisement for the event</w:t>
      </w:r>
    </w:p>
    <w:p w14:paraId="419D8B90"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Logo placed in the thank you newspaper and television ad</w:t>
      </w:r>
      <w:r>
        <w:rPr>
          <w:rFonts w:cstheme="minorHAnsi"/>
          <w:sz w:val="20"/>
          <w:szCs w:val="20"/>
        </w:rPr>
        <w:t xml:space="preserve"> and on the APA website</w:t>
      </w:r>
    </w:p>
    <w:p w14:paraId="53FFE702"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 xml:space="preserve">Recognition in the Anchorage Project Access Annual Report </w:t>
      </w:r>
    </w:p>
    <w:p w14:paraId="1B4E0D72" w14:textId="77777777" w:rsidR="007D04BF" w:rsidRDefault="007D04BF" w:rsidP="007D04BF">
      <w:pPr>
        <w:ind w:left="720"/>
        <w:rPr>
          <w:rFonts w:ascii="Arial" w:hAnsi="Arial" w:cs="Arial"/>
          <w:b/>
          <w:sz w:val="10"/>
          <w:szCs w:val="10"/>
        </w:rPr>
      </w:pPr>
    </w:p>
    <w:p w14:paraId="1C66A077" w14:textId="77777777" w:rsidR="007D04BF" w:rsidRPr="002A5157" w:rsidRDefault="007D04BF" w:rsidP="007D04BF">
      <w:pPr>
        <w:ind w:left="720"/>
        <w:rPr>
          <w:rFonts w:ascii="Arial" w:hAnsi="Arial" w:cs="Arial"/>
          <w:b/>
          <w:sz w:val="24"/>
          <w:szCs w:val="24"/>
        </w:rPr>
      </w:pPr>
      <w:r w:rsidRPr="002A5157">
        <w:rPr>
          <w:rFonts w:ascii="Arial" w:hAnsi="Arial" w:cs="Arial"/>
          <w:b/>
          <w:sz w:val="24"/>
          <w:szCs w:val="24"/>
        </w:rPr>
        <w:t>Partner in Health</w:t>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t>__________</w:t>
      </w:r>
      <w:r w:rsidRPr="002A5157">
        <w:rPr>
          <w:rFonts w:ascii="Arial" w:hAnsi="Arial" w:cs="Arial"/>
          <w:b/>
          <w:sz w:val="24"/>
          <w:szCs w:val="24"/>
        </w:rPr>
        <w:t>$2,500</w:t>
      </w:r>
    </w:p>
    <w:p w14:paraId="2826A4BD"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Emphasized Company (personal) name in the thank you newspaper ad</w:t>
      </w:r>
      <w:r>
        <w:rPr>
          <w:rFonts w:cstheme="minorHAnsi"/>
          <w:sz w:val="20"/>
          <w:szCs w:val="20"/>
        </w:rPr>
        <w:t xml:space="preserve"> and on the APA website</w:t>
      </w:r>
    </w:p>
    <w:p w14:paraId="6D8AA047"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 xml:space="preserve">Recognition in the Anchorage Project Access Annual Report </w:t>
      </w:r>
    </w:p>
    <w:p w14:paraId="7A33B7C7" w14:textId="77777777" w:rsidR="007D04BF" w:rsidRDefault="007D04BF" w:rsidP="007D04BF">
      <w:pPr>
        <w:tabs>
          <w:tab w:val="left" w:pos="7800"/>
        </w:tabs>
        <w:spacing w:line="228" w:lineRule="auto"/>
        <w:ind w:left="720" w:right="840"/>
        <w:rPr>
          <w:rFonts w:ascii="Arial" w:hAnsi="Arial" w:cs="Arial"/>
          <w:b/>
          <w:sz w:val="10"/>
          <w:szCs w:val="10"/>
        </w:rPr>
      </w:pPr>
    </w:p>
    <w:p w14:paraId="2D1E5464" w14:textId="77777777" w:rsidR="007D04BF" w:rsidRPr="002A5157" w:rsidRDefault="007D04BF" w:rsidP="007D04BF">
      <w:pPr>
        <w:ind w:left="720"/>
        <w:rPr>
          <w:rFonts w:ascii="Arial" w:hAnsi="Arial" w:cs="Arial"/>
          <w:b/>
          <w:sz w:val="24"/>
          <w:szCs w:val="24"/>
        </w:rPr>
      </w:pPr>
      <w:r w:rsidRPr="002A5157">
        <w:rPr>
          <w:rFonts w:ascii="Arial" w:hAnsi="Arial" w:cs="Arial"/>
          <w:b/>
          <w:sz w:val="24"/>
          <w:szCs w:val="24"/>
        </w:rPr>
        <w:t>Friend of Medicine</w:t>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t>__________</w:t>
      </w:r>
      <w:r w:rsidRPr="002A5157">
        <w:rPr>
          <w:rFonts w:ascii="Arial" w:hAnsi="Arial" w:cs="Arial"/>
          <w:b/>
          <w:sz w:val="24"/>
          <w:szCs w:val="24"/>
        </w:rPr>
        <w:t>$1,500</w:t>
      </w:r>
    </w:p>
    <w:p w14:paraId="7F9846FB"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Company (or personal) name listed in the thank you newspaper ad</w:t>
      </w:r>
    </w:p>
    <w:p w14:paraId="0FE81667"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 xml:space="preserve">Recognition in the Anchorage Project Access Annual Report </w:t>
      </w:r>
    </w:p>
    <w:p w14:paraId="55B033C6" w14:textId="77777777" w:rsidR="007D04BF" w:rsidRDefault="007D04BF" w:rsidP="007D04BF">
      <w:pPr>
        <w:spacing w:line="228" w:lineRule="auto"/>
        <w:ind w:left="720" w:right="840"/>
        <w:jc w:val="left"/>
        <w:rPr>
          <w:rFonts w:ascii="Arial" w:hAnsi="Arial" w:cs="Arial"/>
          <w:b/>
          <w:sz w:val="10"/>
          <w:szCs w:val="10"/>
        </w:rPr>
      </w:pPr>
    </w:p>
    <w:p w14:paraId="63BF2245" w14:textId="77777777" w:rsidR="007D04BF" w:rsidRPr="002A5157" w:rsidRDefault="007D04BF" w:rsidP="007D04BF">
      <w:pPr>
        <w:ind w:left="720"/>
        <w:rPr>
          <w:rFonts w:ascii="Arial" w:hAnsi="Arial" w:cs="Arial"/>
          <w:b/>
          <w:sz w:val="24"/>
          <w:szCs w:val="24"/>
        </w:rPr>
      </w:pPr>
      <w:r w:rsidRPr="002A5157">
        <w:rPr>
          <w:rFonts w:ascii="Arial" w:hAnsi="Arial" w:cs="Arial"/>
          <w:b/>
          <w:sz w:val="24"/>
          <w:szCs w:val="24"/>
        </w:rPr>
        <w:t>Thoughtful Giver</w:t>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t>_______________</w:t>
      </w:r>
      <w:r>
        <w:rPr>
          <w:rFonts w:ascii="Arial" w:hAnsi="Arial" w:cs="Arial"/>
          <w:b/>
          <w:sz w:val="24"/>
          <w:szCs w:val="24"/>
          <w:u w:val="single"/>
        </w:rPr>
        <w:t xml:space="preserve"> </w:t>
      </w:r>
      <w:r w:rsidRPr="002A5157">
        <w:rPr>
          <w:rFonts w:ascii="Arial" w:hAnsi="Arial" w:cs="Arial"/>
          <w:b/>
          <w:sz w:val="24"/>
          <w:szCs w:val="24"/>
        </w:rPr>
        <w:t>$500</w:t>
      </w:r>
    </w:p>
    <w:p w14:paraId="3692AE1F"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 xml:space="preserve">Recognition in the Anchorage Project Access Annual Report </w:t>
      </w:r>
    </w:p>
    <w:p w14:paraId="342EBB2C" w14:textId="77777777" w:rsidR="007D04BF" w:rsidRDefault="007D04BF" w:rsidP="007D04BF">
      <w:pPr>
        <w:tabs>
          <w:tab w:val="left" w:pos="7800"/>
        </w:tabs>
        <w:ind w:left="720" w:right="840"/>
        <w:rPr>
          <w:rFonts w:ascii="Arial" w:hAnsi="Arial" w:cs="Arial"/>
          <w:b/>
          <w:sz w:val="12"/>
          <w:szCs w:val="12"/>
        </w:rPr>
      </w:pPr>
    </w:p>
    <w:p w14:paraId="7FCF4DA3" w14:textId="77777777" w:rsidR="007D04BF" w:rsidRPr="002A5157" w:rsidRDefault="007D04BF" w:rsidP="007D04BF">
      <w:pPr>
        <w:ind w:left="720"/>
        <w:rPr>
          <w:rFonts w:ascii="Arial" w:hAnsi="Arial" w:cs="Arial"/>
          <w:b/>
          <w:sz w:val="24"/>
          <w:szCs w:val="24"/>
        </w:rPr>
      </w:pPr>
      <w:r w:rsidRPr="002A5157">
        <w:rPr>
          <w:rFonts w:ascii="Arial" w:hAnsi="Arial" w:cs="Arial"/>
          <w:b/>
          <w:sz w:val="24"/>
          <w:szCs w:val="24"/>
        </w:rPr>
        <w:t>Rider Sponsor</w:t>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r>
      <w:r w:rsidRPr="002A5157">
        <w:rPr>
          <w:rFonts w:ascii="Arial" w:hAnsi="Arial" w:cs="Arial"/>
          <w:b/>
          <w:sz w:val="24"/>
          <w:szCs w:val="24"/>
          <w:u w:val="single"/>
        </w:rPr>
        <w:tab/>
        <w:t>_________</w:t>
      </w:r>
      <w:r>
        <w:rPr>
          <w:rFonts w:ascii="Arial" w:hAnsi="Arial" w:cs="Arial"/>
          <w:b/>
          <w:sz w:val="24"/>
          <w:szCs w:val="24"/>
          <w:u w:val="single"/>
        </w:rPr>
        <w:t xml:space="preserve">  </w:t>
      </w:r>
      <w:r w:rsidRPr="002A5157">
        <w:rPr>
          <w:rFonts w:ascii="Arial" w:hAnsi="Arial" w:cs="Arial"/>
          <w:b/>
          <w:sz w:val="24"/>
          <w:szCs w:val="24"/>
        </w:rPr>
        <w:t>$250</w:t>
      </w:r>
    </w:p>
    <w:p w14:paraId="4EE2716E" w14:textId="77777777" w:rsidR="007D04BF" w:rsidRPr="002A5157" w:rsidRDefault="007D04BF" w:rsidP="007D04BF">
      <w:pPr>
        <w:numPr>
          <w:ilvl w:val="0"/>
          <w:numId w:val="1"/>
        </w:numPr>
        <w:tabs>
          <w:tab w:val="num" w:pos="1800"/>
        </w:tabs>
        <w:spacing w:line="228" w:lineRule="auto"/>
        <w:ind w:left="1440"/>
        <w:jc w:val="left"/>
        <w:rPr>
          <w:rFonts w:cstheme="minorHAnsi"/>
          <w:sz w:val="20"/>
          <w:szCs w:val="20"/>
        </w:rPr>
      </w:pPr>
      <w:r w:rsidRPr="002A5157">
        <w:rPr>
          <w:rFonts w:cstheme="minorHAnsi"/>
          <w:sz w:val="20"/>
          <w:szCs w:val="20"/>
        </w:rPr>
        <w:t xml:space="preserve">Sponsor name next to rider name for website recognition </w:t>
      </w:r>
    </w:p>
    <w:p w14:paraId="602675AE" w14:textId="77777777" w:rsidR="007D04BF" w:rsidRDefault="007D04BF" w:rsidP="007D04BF">
      <w:pPr>
        <w:rPr>
          <w:rFonts w:ascii="Arial" w:hAnsi="Arial" w:cs="Arial"/>
          <w:sz w:val="10"/>
          <w:szCs w:val="10"/>
        </w:rPr>
      </w:pPr>
    </w:p>
    <w:p w14:paraId="3E7D838E" w14:textId="77777777" w:rsidR="007D04BF" w:rsidRDefault="007D04BF" w:rsidP="007D04BF">
      <w:pPr>
        <w:rPr>
          <w:rFonts w:cstheme="minorHAnsi"/>
          <w:b/>
          <w:sz w:val="24"/>
          <w:szCs w:val="24"/>
        </w:rPr>
      </w:pPr>
    </w:p>
    <w:p w14:paraId="702CB546" w14:textId="77777777" w:rsidR="007D04BF" w:rsidRPr="002A5157" w:rsidRDefault="007D04BF" w:rsidP="007D04BF">
      <w:pPr>
        <w:rPr>
          <w:rFonts w:cstheme="minorHAnsi"/>
          <w:sz w:val="24"/>
          <w:szCs w:val="24"/>
        </w:rPr>
      </w:pPr>
      <w:r w:rsidRPr="002A5157">
        <w:rPr>
          <w:rFonts w:cstheme="minorHAnsi"/>
          <w:b/>
          <w:sz w:val="24"/>
          <w:szCs w:val="24"/>
        </w:rPr>
        <w:t>Benefits to you and your business:</w:t>
      </w:r>
      <w:r w:rsidRPr="002A5157">
        <w:rPr>
          <w:rFonts w:cstheme="minorHAnsi"/>
          <w:sz w:val="24"/>
          <w:szCs w:val="24"/>
        </w:rPr>
        <w:t xml:space="preserve"> </w:t>
      </w:r>
      <w:r>
        <w:rPr>
          <w:rFonts w:cstheme="minorHAnsi"/>
          <w:sz w:val="24"/>
          <w:szCs w:val="24"/>
        </w:rPr>
        <w:t xml:space="preserve">Anchorage Project Access greatly appreciates your support of our annual fundraiser.  Your sponsorship helps hundreds of people each year receive donated care. </w:t>
      </w:r>
      <w:r w:rsidRPr="002A5157">
        <w:rPr>
          <w:rFonts w:cstheme="minorHAnsi"/>
          <w:sz w:val="24"/>
          <w:szCs w:val="24"/>
        </w:rPr>
        <w:t xml:space="preserve">The media campaign will consist of television commercials both advertising the event and post thank you advertising. APA will be placing ads in the Anchorage Daily Newsprint and online to advertise the event and to thank our sponsors. A robust Facebook campaign will be in place to advertise the event and encourage people to like the Facebook page where we will have scheduled sponsor shout outs several times a week </w:t>
      </w:r>
      <w:r>
        <w:rPr>
          <w:rFonts w:cstheme="minorHAnsi"/>
          <w:sz w:val="24"/>
          <w:szCs w:val="24"/>
        </w:rPr>
        <w:t>before</w:t>
      </w:r>
      <w:r w:rsidRPr="002A5157">
        <w:rPr>
          <w:rFonts w:cstheme="minorHAnsi"/>
          <w:sz w:val="24"/>
          <w:szCs w:val="24"/>
        </w:rPr>
        <w:t xml:space="preserve"> the event. A sponsor page on the APA website will be robust and interactive directing people to the link your business has provided. </w:t>
      </w:r>
    </w:p>
    <w:p w14:paraId="7E3344B3" w14:textId="77777777" w:rsidR="007D04BF" w:rsidRPr="0033598F" w:rsidRDefault="007D04BF" w:rsidP="007D04BF">
      <w:pPr>
        <w:rPr>
          <w:rFonts w:cstheme="minorHAnsi"/>
          <w:sz w:val="2"/>
          <w:szCs w:val="2"/>
        </w:rPr>
      </w:pPr>
    </w:p>
    <w:p w14:paraId="0FDF740D" w14:textId="77777777" w:rsidR="007D04BF" w:rsidRPr="005F4301" w:rsidRDefault="007D04BF" w:rsidP="007D04BF">
      <w:pPr>
        <w:rPr>
          <w:rFonts w:cstheme="minorHAnsi"/>
          <w:sz w:val="4"/>
          <w:szCs w:val="4"/>
        </w:rPr>
      </w:pPr>
    </w:p>
    <w:p w14:paraId="0A73D54B" w14:textId="77777777" w:rsidR="007D04BF" w:rsidRDefault="007D04BF" w:rsidP="007D04BF">
      <w:pPr>
        <w:jc w:val="center"/>
        <w:rPr>
          <w:rFonts w:cstheme="minorHAnsi"/>
          <w:sz w:val="8"/>
          <w:szCs w:val="8"/>
        </w:rPr>
      </w:pPr>
    </w:p>
    <w:p w14:paraId="18CA4510" w14:textId="05A7B86B" w:rsidR="007D04BF" w:rsidRDefault="007D04BF" w:rsidP="007D04BF">
      <w:pPr>
        <w:jc w:val="center"/>
        <w:rPr>
          <w:rFonts w:ascii="Arial" w:hAnsi="Arial" w:cs="Arial"/>
          <w:i/>
          <w:sz w:val="20"/>
        </w:rPr>
      </w:pPr>
      <w:r>
        <w:rPr>
          <w:rFonts w:ascii="Arial" w:hAnsi="Arial" w:cs="Arial"/>
          <w:i/>
          <w:sz w:val="20"/>
        </w:rPr>
        <w:t>Anchorage Project Access is a 501(c)(3) Charitable Organization. Tax ID #92-0152088</w:t>
      </w:r>
    </w:p>
    <w:p w14:paraId="0E5A8761" w14:textId="77777777" w:rsidR="00545C1B" w:rsidRDefault="00545C1B" w:rsidP="007D04BF">
      <w:pPr>
        <w:jc w:val="center"/>
        <w:rPr>
          <w:rFonts w:ascii="Arial" w:hAnsi="Arial" w:cs="Arial"/>
          <w:i/>
          <w:sz w:val="20"/>
        </w:rPr>
      </w:pPr>
    </w:p>
    <w:p w14:paraId="35DCF9DE" w14:textId="77777777" w:rsidR="00545C1B" w:rsidRPr="00C113AC" w:rsidRDefault="00545C1B" w:rsidP="00545C1B">
      <w:pPr>
        <w:pStyle w:val="BodyText"/>
        <w:spacing w:after="0" w:line="240" w:lineRule="auto"/>
        <w:jc w:val="center"/>
        <w:rPr>
          <w:rFonts w:ascii="Calibri" w:hAnsi="Calibri"/>
          <w:sz w:val="20"/>
          <w:szCs w:val="20"/>
        </w:rPr>
      </w:pPr>
      <w:r w:rsidRPr="00C113AC">
        <w:rPr>
          <w:rFonts w:ascii="Calibri" w:hAnsi="Calibri"/>
          <w:sz w:val="20"/>
          <w:szCs w:val="20"/>
        </w:rPr>
        <w:t>2401 East 42nd</w:t>
      </w:r>
      <w:r w:rsidRPr="00C113AC">
        <w:rPr>
          <w:rFonts w:ascii="Calibri" w:hAnsi="Calibri"/>
          <w:sz w:val="20"/>
          <w:szCs w:val="20"/>
          <w:vertAlign w:val="superscript"/>
        </w:rPr>
        <w:t xml:space="preserve"> </w:t>
      </w:r>
      <w:r w:rsidRPr="00C113AC">
        <w:rPr>
          <w:rFonts w:ascii="Calibri" w:hAnsi="Calibri"/>
          <w:sz w:val="20"/>
          <w:szCs w:val="20"/>
        </w:rPr>
        <w:t>Ave Ste 104  ●  Anchorage, AK  99508</w:t>
      </w:r>
    </w:p>
    <w:p w14:paraId="796A85FF" w14:textId="77777777" w:rsidR="00545C1B" w:rsidRPr="00C113AC" w:rsidRDefault="00545C1B" w:rsidP="00545C1B">
      <w:pPr>
        <w:pStyle w:val="BodyText"/>
        <w:spacing w:after="0" w:line="240" w:lineRule="auto"/>
        <w:jc w:val="center"/>
        <w:rPr>
          <w:rFonts w:ascii="Calibri" w:hAnsi="Calibri" w:cs="Calibri"/>
          <w:sz w:val="20"/>
          <w:szCs w:val="20"/>
        </w:rPr>
      </w:pPr>
      <w:r w:rsidRPr="00C113AC">
        <w:rPr>
          <w:rFonts w:ascii="Calibri" w:hAnsi="Calibri"/>
          <w:sz w:val="20"/>
          <w:szCs w:val="20"/>
        </w:rPr>
        <w:t>P</w:t>
      </w:r>
      <w:r>
        <w:rPr>
          <w:rFonts w:ascii="Calibri" w:hAnsi="Calibri"/>
          <w:sz w:val="20"/>
          <w:szCs w:val="20"/>
        </w:rPr>
        <w:t>:</w:t>
      </w:r>
      <w:r w:rsidRPr="00C113AC">
        <w:rPr>
          <w:rFonts w:ascii="Calibri" w:hAnsi="Calibri"/>
          <w:sz w:val="20"/>
          <w:szCs w:val="20"/>
        </w:rPr>
        <w:t xml:space="preserve"> (907) 743-6600  ●  F:  (907) 646-0542 ●  AnchorageProjectAccess.org</w:t>
      </w:r>
    </w:p>
    <w:p w14:paraId="24032E44" w14:textId="077E85D1" w:rsidR="00755ADA" w:rsidRPr="0033598F" w:rsidRDefault="00755ADA" w:rsidP="00833A2D">
      <w:pPr>
        <w:rPr>
          <w:rFonts w:ascii="Arial" w:hAnsi="Arial" w:cs="Arial"/>
        </w:rPr>
      </w:pPr>
    </w:p>
    <w:sectPr w:rsidR="00755ADA" w:rsidRPr="0033598F" w:rsidSect="003C39C4">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6DB6" w14:textId="77777777" w:rsidR="00E33BF7" w:rsidRDefault="00E33BF7" w:rsidP="005F5535">
      <w:r>
        <w:separator/>
      </w:r>
    </w:p>
  </w:endnote>
  <w:endnote w:type="continuationSeparator" w:id="0">
    <w:p w14:paraId="181E9FD9" w14:textId="77777777" w:rsidR="00E33BF7" w:rsidRDefault="00E33BF7" w:rsidP="005F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Optima">
    <w:altName w:val="Calibri"/>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843ED" w14:textId="77777777" w:rsidR="00E33BF7" w:rsidRDefault="00E33BF7" w:rsidP="005F5535">
      <w:r>
        <w:separator/>
      </w:r>
    </w:p>
  </w:footnote>
  <w:footnote w:type="continuationSeparator" w:id="0">
    <w:p w14:paraId="78BF258F" w14:textId="77777777" w:rsidR="00E33BF7" w:rsidRDefault="00E33BF7" w:rsidP="005F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DEB4" w14:textId="0C8F5ED6" w:rsidR="00B842FF" w:rsidRDefault="003C39C4" w:rsidP="002346DD">
    <w:pPr>
      <w:pStyle w:val="Header"/>
    </w:pPr>
    <w:r>
      <w:rPr>
        <w:rFonts w:ascii="Times New Roman" w:eastAsia="Times New Roman" w:hAnsi="Times New Roman" w:cs="Times New Roman"/>
        <w:bCs/>
        <w:noProof/>
        <w:sz w:val="24"/>
        <w:szCs w:val="24"/>
      </w:rPr>
      <w:drawing>
        <wp:anchor distT="0" distB="0" distL="114300" distR="114300" simplePos="0" relativeHeight="251659264" behindDoc="1" locked="0" layoutInCell="1" allowOverlap="1" wp14:anchorId="62E7C1FA" wp14:editId="67061C80">
          <wp:simplePos x="0" y="0"/>
          <wp:positionH relativeFrom="page">
            <wp:posOffset>9525</wp:posOffset>
          </wp:positionH>
          <wp:positionV relativeFrom="paragraph">
            <wp:posOffset>-438150</wp:posOffset>
          </wp:positionV>
          <wp:extent cx="7762875" cy="1552575"/>
          <wp:effectExtent l="0" t="0" r="9525" b="9525"/>
          <wp:wrapTight wrapText="bothSides">
            <wp:wrapPolygon edited="0">
              <wp:start x="0" y="0"/>
              <wp:lineTo x="0" y="21467"/>
              <wp:lineTo x="21573" y="21467"/>
              <wp:lineTo x="215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62875" cy="1552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661FB"/>
    <w:multiLevelType w:val="hybridMultilevel"/>
    <w:tmpl w:val="38789E54"/>
    <w:lvl w:ilvl="0" w:tplc="7FFA1E18">
      <w:start w:val="1"/>
      <w:numFmt w:val="bullet"/>
      <w:lvlText w:val=""/>
      <w:lvlJc w:val="left"/>
      <w:pPr>
        <w:ind w:left="360" w:hanging="360"/>
      </w:pPr>
      <w:rPr>
        <w:rFonts w:ascii="Wingdings 2" w:hAnsi="Wingdings 2" w:hint="default"/>
        <w:sz w:val="32"/>
        <w:szCs w:val="32"/>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 w15:restartNumberingAfterBreak="0">
    <w:nsid w:val="52E5746C"/>
    <w:multiLevelType w:val="hybridMultilevel"/>
    <w:tmpl w:val="1D7EEDC2"/>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2CE0BFE"/>
    <w:multiLevelType w:val="hybridMultilevel"/>
    <w:tmpl w:val="9368787E"/>
    <w:lvl w:ilvl="0" w:tplc="7FFA1E18">
      <w:start w:val="1"/>
      <w:numFmt w:val="bullet"/>
      <w:lvlText w:val=""/>
      <w:lvlJc w:val="left"/>
      <w:pPr>
        <w:ind w:left="1440" w:hanging="360"/>
      </w:pPr>
      <w:rPr>
        <w:rFonts w:ascii="Wingdings 2" w:hAnsi="Wingdings 2" w:hint="default"/>
        <w:sz w:val="32"/>
        <w:szCs w:val="3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06253814">
    <w:abstractNumId w:val="1"/>
  </w:num>
  <w:num w:numId="2" w16cid:durableId="434133556">
    <w:abstractNumId w:val="0"/>
  </w:num>
  <w:num w:numId="3" w16cid:durableId="472404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0NzYyNbc0MjM1tzBR0lEKTi0uzszPAykwMq0FALeW7CMtAAAA"/>
  </w:docVars>
  <w:rsids>
    <w:rsidRoot w:val="003D5C4A"/>
    <w:rsid w:val="0001603B"/>
    <w:rsid w:val="000161C5"/>
    <w:rsid w:val="000226AC"/>
    <w:rsid w:val="000305C2"/>
    <w:rsid w:val="00040C1A"/>
    <w:rsid w:val="00040F9F"/>
    <w:rsid w:val="00041A3E"/>
    <w:rsid w:val="0004238A"/>
    <w:rsid w:val="00092BFC"/>
    <w:rsid w:val="000D1758"/>
    <w:rsid w:val="000F1267"/>
    <w:rsid w:val="000F3B02"/>
    <w:rsid w:val="00103140"/>
    <w:rsid w:val="0011268F"/>
    <w:rsid w:val="001214D7"/>
    <w:rsid w:val="00134484"/>
    <w:rsid w:val="00137566"/>
    <w:rsid w:val="00147E75"/>
    <w:rsid w:val="001B69E8"/>
    <w:rsid w:val="001C7DDF"/>
    <w:rsid w:val="001F2B85"/>
    <w:rsid w:val="00200DCD"/>
    <w:rsid w:val="002023E1"/>
    <w:rsid w:val="002220AA"/>
    <w:rsid w:val="0022383F"/>
    <w:rsid w:val="0023202E"/>
    <w:rsid w:val="0023419F"/>
    <w:rsid w:val="002346DD"/>
    <w:rsid w:val="002403F0"/>
    <w:rsid w:val="00283389"/>
    <w:rsid w:val="002A79D0"/>
    <w:rsid w:val="002E4889"/>
    <w:rsid w:val="002F358B"/>
    <w:rsid w:val="00321F0E"/>
    <w:rsid w:val="00337E78"/>
    <w:rsid w:val="00373E4C"/>
    <w:rsid w:val="003B7D6D"/>
    <w:rsid w:val="003C39C4"/>
    <w:rsid w:val="003D5C4A"/>
    <w:rsid w:val="003E6E87"/>
    <w:rsid w:val="004143CD"/>
    <w:rsid w:val="0041709D"/>
    <w:rsid w:val="00440B57"/>
    <w:rsid w:val="00475D00"/>
    <w:rsid w:val="004A23DB"/>
    <w:rsid w:val="004D24F0"/>
    <w:rsid w:val="004D334B"/>
    <w:rsid w:val="004E1B72"/>
    <w:rsid w:val="00510634"/>
    <w:rsid w:val="0053745B"/>
    <w:rsid w:val="00545C1B"/>
    <w:rsid w:val="00553F7A"/>
    <w:rsid w:val="005800F2"/>
    <w:rsid w:val="00583E76"/>
    <w:rsid w:val="005A2D05"/>
    <w:rsid w:val="005B5F8B"/>
    <w:rsid w:val="005C4C85"/>
    <w:rsid w:val="005F5535"/>
    <w:rsid w:val="00610457"/>
    <w:rsid w:val="00636BB2"/>
    <w:rsid w:val="006401D5"/>
    <w:rsid w:val="006467B2"/>
    <w:rsid w:val="00665A5F"/>
    <w:rsid w:val="00676931"/>
    <w:rsid w:val="00682FC3"/>
    <w:rsid w:val="00710D8F"/>
    <w:rsid w:val="00750B82"/>
    <w:rsid w:val="00755ADA"/>
    <w:rsid w:val="00794665"/>
    <w:rsid w:val="007B65E7"/>
    <w:rsid w:val="007B6A6B"/>
    <w:rsid w:val="007D04BF"/>
    <w:rsid w:val="007D3703"/>
    <w:rsid w:val="0080362D"/>
    <w:rsid w:val="00831A89"/>
    <w:rsid w:val="00833A2D"/>
    <w:rsid w:val="008536F8"/>
    <w:rsid w:val="00882FA5"/>
    <w:rsid w:val="008B2EA1"/>
    <w:rsid w:val="008B4B8B"/>
    <w:rsid w:val="008D082D"/>
    <w:rsid w:val="00933C5F"/>
    <w:rsid w:val="00964373"/>
    <w:rsid w:val="009834F9"/>
    <w:rsid w:val="0098589A"/>
    <w:rsid w:val="009B6A20"/>
    <w:rsid w:val="009C7883"/>
    <w:rsid w:val="009D42E7"/>
    <w:rsid w:val="009E100D"/>
    <w:rsid w:val="00A0393C"/>
    <w:rsid w:val="00A83553"/>
    <w:rsid w:val="00AE3E50"/>
    <w:rsid w:val="00B000DB"/>
    <w:rsid w:val="00B271F2"/>
    <w:rsid w:val="00B4766C"/>
    <w:rsid w:val="00B51B7C"/>
    <w:rsid w:val="00B842FF"/>
    <w:rsid w:val="00B9472F"/>
    <w:rsid w:val="00BA1B1A"/>
    <w:rsid w:val="00BA5CD2"/>
    <w:rsid w:val="00BB6FF2"/>
    <w:rsid w:val="00BE0A83"/>
    <w:rsid w:val="00BF564C"/>
    <w:rsid w:val="00C31642"/>
    <w:rsid w:val="00C357E5"/>
    <w:rsid w:val="00C73BCA"/>
    <w:rsid w:val="00CA0EF4"/>
    <w:rsid w:val="00D660D6"/>
    <w:rsid w:val="00DE2E3A"/>
    <w:rsid w:val="00E15D7E"/>
    <w:rsid w:val="00E17B0A"/>
    <w:rsid w:val="00E33BF7"/>
    <w:rsid w:val="00E458B9"/>
    <w:rsid w:val="00E55622"/>
    <w:rsid w:val="00E65E0E"/>
    <w:rsid w:val="00E8535D"/>
    <w:rsid w:val="00E92A1C"/>
    <w:rsid w:val="00EB5B2B"/>
    <w:rsid w:val="00F43722"/>
    <w:rsid w:val="00F62F1B"/>
    <w:rsid w:val="00F73331"/>
    <w:rsid w:val="00FB1F4E"/>
    <w:rsid w:val="00FC20AD"/>
    <w:rsid w:val="00FE2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783C8E0"/>
  <w15:chartTrackingRefBased/>
  <w15:docId w15:val="{BD19952F-A1DF-47DC-83A6-2F5ED6AC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535"/>
    <w:pPr>
      <w:spacing w:after="0" w:line="240" w:lineRule="auto"/>
      <w:jc w:val="both"/>
    </w:pPr>
  </w:style>
  <w:style w:type="paragraph" w:styleId="Heading2">
    <w:name w:val="heading 2"/>
    <w:basedOn w:val="Normal"/>
    <w:link w:val="Heading2Char"/>
    <w:uiPriority w:val="9"/>
    <w:qFormat/>
    <w:rsid w:val="002023E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2403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589A"/>
    <w:rPr>
      <w:color w:val="0000FF"/>
      <w:u w:val="single"/>
    </w:rPr>
  </w:style>
  <w:style w:type="character" w:styleId="UnresolvedMention">
    <w:name w:val="Unresolved Mention"/>
    <w:basedOn w:val="DefaultParagraphFont"/>
    <w:uiPriority w:val="99"/>
    <w:semiHidden/>
    <w:unhideWhenUsed/>
    <w:rsid w:val="0098589A"/>
    <w:rPr>
      <w:color w:val="605E5C"/>
      <w:shd w:val="clear" w:color="auto" w:fill="E1DFDD"/>
    </w:rPr>
  </w:style>
  <w:style w:type="character" w:styleId="FollowedHyperlink">
    <w:name w:val="FollowedHyperlink"/>
    <w:basedOn w:val="DefaultParagraphFont"/>
    <w:uiPriority w:val="99"/>
    <w:semiHidden/>
    <w:unhideWhenUsed/>
    <w:rsid w:val="0098589A"/>
    <w:rPr>
      <w:color w:val="954F72" w:themeColor="followedHyperlink"/>
      <w:u w:val="single"/>
    </w:rPr>
  </w:style>
  <w:style w:type="character" w:customStyle="1" w:styleId="Heading2Char">
    <w:name w:val="Heading 2 Char"/>
    <w:basedOn w:val="DefaultParagraphFont"/>
    <w:link w:val="Heading2"/>
    <w:uiPriority w:val="9"/>
    <w:rsid w:val="002023E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023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qFormat/>
    <w:rsid w:val="002023E1"/>
    <w:rPr>
      <w:b/>
      <w:bCs/>
    </w:rPr>
  </w:style>
  <w:style w:type="paragraph" w:styleId="BalloonText">
    <w:name w:val="Balloon Text"/>
    <w:basedOn w:val="Normal"/>
    <w:link w:val="BalloonTextChar"/>
    <w:uiPriority w:val="99"/>
    <w:semiHidden/>
    <w:unhideWhenUsed/>
    <w:rsid w:val="002023E1"/>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E1"/>
    <w:rPr>
      <w:rFonts w:ascii="Segoe UI" w:hAnsi="Segoe UI" w:cs="Segoe UI"/>
      <w:sz w:val="18"/>
      <w:szCs w:val="18"/>
    </w:rPr>
  </w:style>
  <w:style w:type="paragraph" w:styleId="ListBullet2">
    <w:name w:val="List Bullet 2"/>
    <w:uiPriority w:val="99"/>
    <w:semiHidden/>
    <w:unhideWhenUsed/>
    <w:rsid w:val="005F5535"/>
    <w:pPr>
      <w:spacing w:after="72" w:line="240" w:lineRule="auto"/>
      <w:ind w:left="216" w:hanging="216"/>
    </w:pPr>
    <w:rPr>
      <w:rFonts w:ascii="Tw Cen MT Condensed" w:eastAsia="Times New Roman" w:hAnsi="Tw Cen MT Condensed" w:cs="Times New Roman"/>
      <w:color w:val="000000"/>
      <w:kern w:val="28"/>
      <w:sz w:val="20"/>
      <w:szCs w:val="20"/>
    </w:rPr>
  </w:style>
  <w:style w:type="paragraph" w:styleId="Header">
    <w:name w:val="header"/>
    <w:basedOn w:val="Normal"/>
    <w:link w:val="HeaderChar"/>
    <w:uiPriority w:val="99"/>
    <w:unhideWhenUsed/>
    <w:rsid w:val="005F5535"/>
    <w:pPr>
      <w:tabs>
        <w:tab w:val="center" w:pos="4680"/>
        <w:tab w:val="right" w:pos="9360"/>
      </w:tabs>
    </w:pPr>
  </w:style>
  <w:style w:type="character" w:customStyle="1" w:styleId="HeaderChar">
    <w:name w:val="Header Char"/>
    <w:basedOn w:val="DefaultParagraphFont"/>
    <w:link w:val="Header"/>
    <w:uiPriority w:val="99"/>
    <w:rsid w:val="005F5535"/>
  </w:style>
  <w:style w:type="paragraph" w:styleId="Footer">
    <w:name w:val="footer"/>
    <w:basedOn w:val="Normal"/>
    <w:link w:val="FooterChar"/>
    <w:uiPriority w:val="99"/>
    <w:unhideWhenUsed/>
    <w:rsid w:val="005F5535"/>
    <w:pPr>
      <w:tabs>
        <w:tab w:val="center" w:pos="4680"/>
        <w:tab w:val="right" w:pos="9360"/>
      </w:tabs>
    </w:pPr>
  </w:style>
  <w:style w:type="character" w:customStyle="1" w:styleId="FooterChar">
    <w:name w:val="Footer Char"/>
    <w:basedOn w:val="DefaultParagraphFont"/>
    <w:link w:val="Footer"/>
    <w:uiPriority w:val="99"/>
    <w:rsid w:val="005F5535"/>
  </w:style>
  <w:style w:type="paragraph" w:styleId="BodyText">
    <w:name w:val="Body Text"/>
    <w:basedOn w:val="Normal"/>
    <w:link w:val="BodyTextChar"/>
    <w:uiPriority w:val="99"/>
    <w:unhideWhenUsed/>
    <w:rsid w:val="00676931"/>
    <w:pPr>
      <w:spacing w:after="120" w:line="259" w:lineRule="auto"/>
      <w:jc w:val="left"/>
    </w:pPr>
    <w:rPr>
      <w:rFonts w:eastAsiaTheme="minorEastAsia"/>
      <w:lang w:eastAsia="ja-JP"/>
    </w:rPr>
  </w:style>
  <w:style w:type="character" w:customStyle="1" w:styleId="BodyTextChar">
    <w:name w:val="Body Text Char"/>
    <w:basedOn w:val="DefaultParagraphFont"/>
    <w:link w:val="BodyText"/>
    <w:uiPriority w:val="99"/>
    <w:rsid w:val="00676931"/>
    <w:rPr>
      <w:rFonts w:eastAsiaTheme="minorEastAsia"/>
      <w:lang w:eastAsia="ja-JP"/>
    </w:rPr>
  </w:style>
  <w:style w:type="character" w:customStyle="1" w:styleId="Heading4Char">
    <w:name w:val="Heading 4 Char"/>
    <w:basedOn w:val="DefaultParagraphFont"/>
    <w:link w:val="Heading4"/>
    <w:uiPriority w:val="9"/>
    <w:rsid w:val="002403F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99"/>
    <w:qFormat/>
    <w:rsid w:val="00755ADA"/>
    <w:pPr>
      <w:ind w:left="720"/>
      <w:contextualSpacing/>
      <w:jc w:val="left"/>
    </w:pPr>
    <w:rPr>
      <w:rFonts w:ascii="Optima" w:eastAsia="Times New Roman" w:hAnsi="Optima" w:cs="Times New Roman"/>
      <w:sz w:val="24"/>
      <w:szCs w:val="20"/>
    </w:rPr>
  </w:style>
  <w:style w:type="character" w:styleId="Emphasis">
    <w:name w:val="Emphasis"/>
    <w:basedOn w:val="DefaultParagraphFont"/>
    <w:qFormat/>
    <w:rsid w:val="00755A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4938">
      <w:bodyDiv w:val="1"/>
      <w:marLeft w:val="0"/>
      <w:marRight w:val="0"/>
      <w:marTop w:val="0"/>
      <w:marBottom w:val="0"/>
      <w:divBdr>
        <w:top w:val="none" w:sz="0" w:space="0" w:color="auto"/>
        <w:left w:val="none" w:sz="0" w:space="0" w:color="auto"/>
        <w:bottom w:val="none" w:sz="0" w:space="0" w:color="auto"/>
        <w:right w:val="none" w:sz="0" w:space="0" w:color="auto"/>
      </w:divBdr>
    </w:div>
    <w:div w:id="1455755203">
      <w:bodyDiv w:val="1"/>
      <w:marLeft w:val="0"/>
      <w:marRight w:val="0"/>
      <w:marTop w:val="0"/>
      <w:marBottom w:val="0"/>
      <w:divBdr>
        <w:top w:val="none" w:sz="0" w:space="0" w:color="auto"/>
        <w:left w:val="none" w:sz="0" w:space="0" w:color="auto"/>
        <w:bottom w:val="none" w:sz="0" w:space="0" w:color="auto"/>
        <w:right w:val="none" w:sz="0" w:space="0" w:color="auto"/>
      </w:divBdr>
    </w:div>
    <w:div w:id="2077824785">
      <w:bodyDiv w:val="1"/>
      <w:marLeft w:val="0"/>
      <w:marRight w:val="0"/>
      <w:marTop w:val="0"/>
      <w:marBottom w:val="0"/>
      <w:divBdr>
        <w:top w:val="none" w:sz="0" w:space="0" w:color="auto"/>
        <w:left w:val="none" w:sz="0" w:space="0" w:color="auto"/>
        <w:bottom w:val="none" w:sz="0" w:space="0" w:color="auto"/>
        <w:right w:val="none" w:sz="0" w:space="0" w:color="auto"/>
      </w:divBdr>
    </w:div>
    <w:div w:id="214672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0371-7A06-4C6F-B8A8-740EF482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Development</dc:creator>
  <cp:keywords/>
  <dc:description/>
  <cp:lastModifiedBy>Development</cp:lastModifiedBy>
  <cp:revision>5</cp:revision>
  <cp:lastPrinted>2021-12-13T22:08:00Z</cp:lastPrinted>
  <dcterms:created xsi:type="dcterms:W3CDTF">2022-07-12T02:33:00Z</dcterms:created>
  <dcterms:modified xsi:type="dcterms:W3CDTF">2022-07-31T20:47:00Z</dcterms:modified>
</cp:coreProperties>
</file>